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4F" w:rsidRPr="0085604F" w:rsidRDefault="00A339EA" w:rsidP="0085604F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A57193">
        <w:rPr>
          <w:rFonts w:ascii="Times New Roman" w:hAnsi="Times New Roman" w:cs="Times New Roman"/>
          <w:b/>
          <w:sz w:val="28"/>
          <w:szCs w:val="28"/>
        </w:rPr>
        <w:br/>
      </w:r>
      <w:r w:rsidR="00A57193">
        <w:rPr>
          <w:rFonts w:ascii="Times New Roman" w:hAnsi="Times New Roman" w:cs="Times New Roman"/>
          <w:sz w:val="28"/>
          <w:szCs w:val="28"/>
        </w:rPr>
        <w:t xml:space="preserve">в </w:t>
      </w:r>
      <w:r w:rsidR="0085604F" w:rsidRPr="0085604F">
        <w:rPr>
          <w:rFonts w:ascii="Times New Roman" w:hAnsi="Times New Roman" w:cs="Times New Roman"/>
          <w:sz w:val="28"/>
          <w:szCs w:val="28"/>
        </w:rPr>
        <w:t>Х</w:t>
      </w:r>
      <w:r w:rsidR="001E1D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604F" w:rsidRPr="0085604F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</w:t>
      </w:r>
    </w:p>
    <w:p w:rsidR="00A219BD" w:rsidRPr="00114C49" w:rsidRDefault="0085604F" w:rsidP="00A339EA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85604F">
        <w:rPr>
          <w:rFonts w:ascii="Times New Roman" w:hAnsi="Times New Roman" w:cs="Times New Roman"/>
          <w:sz w:val="28"/>
          <w:szCs w:val="28"/>
        </w:rPr>
        <w:t>«Научно-информационное обеспечение инновационного развития АПК» («ИнформАгро-201</w:t>
      </w:r>
      <w:r w:rsidR="001E1DB6" w:rsidRPr="001E1DB6">
        <w:rPr>
          <w:rFonts w:ascii="Times New Roman" w:hAnsi="Times New Roman" w:cs="Times New Roman"/>
          <w:sz w:val="28"/>
          <w:szCs w:val="28"/>
        </w:rPr>
        <w:t>9</w:t>
      </w:r>
      <w:r w:rsidRPr="0085604F">
        <w:rPr>
          <w:rFonts w:ascii="Times New Roman" w:hAnsi="Times New Roman" w:cs="Times New Roman"/>
          <w:sz w:val="28"/>
          <w:szCs w:val="28"/>
        </w:rPr>
        <w:t xml:space="preserve">»), </w:t>
      </w:r>
      <w:r w:rsidR="001E1DB6" w:rsidRPr="001E1DB6">
        <w:rPr>
          <w:rFonts w:ascii="Times New Roman" w:hAnsi="Times New Roman" w:cs="Times New Roman"/>
          <w:sz w:val="28"/>
          <w:szCs w:val="28"/>
        </w:rPr>
        <w:t>5</w:t>
      </w:r>
      <w:r w:rsidR="001E1DB6">
        <w:rPr>
          <w:rFonts w:ascii="Times New Roman" w:hAnsi="Times New Roman" w:cs="Times New Roman"/>
          <w:sz w:val="28"/>
          <w:szCs w:val="28"/>
        </w:rPr>
        <w:t>-7</w:t>
      </w:r>
      <w:r w:rsidR="00A219BD">
        <w:rPr>
          <w:rFonts w:ascii="Times New Roman" w:hAnsi="Times New Roman" w:cs="Times New Roman"/>
          <w:sz w:val="28"/>
          <w:szCs w:val="28"/>
        </w:rPr>
        <w:t xml:space="preserve"> </w:t>
      </w:r>
      <w:r w:rsidR="00EF3E5B">
        <w:rPr>
          <w:rFonts w:ascii="Times New Roman" w:hAnsi="Times New Roman" w:cs="Times New Roman"/>
          <w:sz w:val="28"/>
          <w:szCs w:val="28"/>
        </w:rPr>
        <w:t>июня</w:t>
      </w:r>
      <w:r w:rsidR="00A219BD">
        <w:rPr>
          <w:rFonts w:ascii="Times New Roman" w:hAnsi="Times New Roman" w:cs="Times New Roman"/>
          <w:sz w:val="28"/>
          <w:szCs w:val="28"/>
        </w:rPr>
        <w:t xml:space="preserve"> 201</w:t>
      </w:r>
      <w:r w:rsidR="001E1DB6">
        <w:rPr>
          <w:rFonts w:ascii="Times New Roman" w:hAnsi="Times New Roman" w:cs="Times New Roman"/>
          <w:sz w:val="28"/>
          <w:szCs w:val="28"/>
        </w:rPr>
        <w:t>9</w:t>
      </w:r>
      <w:r w:rsidR="00A219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19BD" w:rsidRDefault="00A219BD" w:rsidP="00A219BD">
      <w:pPr>
        <w:spacing w:after="0" w:line="240" w:lineRule="auto"/>
        <w:ind w:left="709"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BD" w:rsidRPr="008B08EA" w:rsidRDefault="00A219BD" w:rsidP="000B306F">
      <w:pPr>
        <w:spacing w:after="0" w:line="240" w:lineRule="auto"/>
        <w:ind w:firstLine="705"/>
        <w:jc w:val="center"/>
      </w:pPr>
    </w:p>
    <w:p w:rsidR="00A219BD" w:rsidRPr="008B08EA" w:rsidRDefault="00A219BD" w:rsidP="00A219BD">
      <w:pPr>
        <w:spacing w:after="0" w:line="240" w:lineRule="auto"/>
      </w:pPr>
    </w:p>
    <w:tbl>
      <w:tblPr>
        <w:tblW w:w="8378" w:type="dxa"/>
        <w:jc w:val="center"/>
        <w:tblBorders>
          <w:top w:val="dotted" w:sz="4" w:space="0" w:color="008000"/>
          <w:left w:val="dotted" w:sz="4" w:space="0" w:color="008000"/>
          <w:bottom w:val="dotted" w:sz="4" w:space="0" w:color="008000"/>
          <w:right w:val="dotted" w:sz="4" w:space="0" w:color="008000"/>
          <w:insideH w:val="dotted" w:sz="4" w:space="0" w:color="008000"/>
          <w:insideV w:val="dotted" w:sz="4" w:space="0" w:color="008000"/>
        </w:tblBorders>
        <w:tblLook w:val="00A0" w:firstRow="1" w:lastRow="0" w:firstColumn="1" w:lastColumn="0" w:noHBand="0" w:noVBand="0"/>
      </w:tblPr>
      <w:tblGrid>
        <w:gridCol w:w="2781"/>
        <w:gridCol w:w="5597"/>
      </w:tblGrid>
      <w:tr w:rsidR="00EF3E5B" w:rsidRPr="00EF3E5B" w:rsidTr="000B306F">
        <w:trPr>
          <w:trHeight w:val="567"/>
          <w:jc w:val="center"/>
        </w:trPr>
        <w:tc>
          <w:tcPr>
            <w:tcW w:w="1660" w:type="pct"/>
            <w:vAlign w:val="center"/>
          </w:tcPr>
          <w:p w:rsidR="00EF3E5B" w:rsidRPr="001E1DB6" w:rsidRDefault="001E1DB6" w:rsidP="00EF3E5B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секции</w:t>
            </w:r>
          </w:p>
        </w:tc>
        <w:tc>
          <w:tcPr>
            <w:tcW w:w="3340" w:type="pct"/>
            <w:vAlign w:val="center"/>
          </w:tcPr>
          <w:p w:rsidR="00EF3E5B" w:rsidRPr="00EF3E5B" w:rsidRDefault="00EF3E5B" w:rsidP="00EF3E5B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B6" w:rsidRPr="00EF3E5B" w:rsidTr="000B306F">
        <w:trPr>
          <w:trHeight w:val="567"/>
          <w:jc w:val="center"/>
        </w:trPr>
        <w:tc>
          <w:tcPr>
            <w:tcW w:w="1660" w:type="pct"/>
            <w:vAlign w:val="center"/>
          </w:tcPr>
          <w:p w:rsidR="001E1DB6" w:rsidRPr="00EF3E5B" w:rsidRDefault="001E1DB6" w:rsidP="00EF3E5B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F3E5B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3340" w:type="pct"/>
            <w:vAlign w:val="center"/>
          </w:tcPr>
          <w:p w:rsidR="001E1DB6" w:rsidRPr="00EF3E5B" w:rsidRDefault="001E1DB6" w:rsidP="00EF3E5B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B6" w:rsidRPr="00EF3E5B" w:rsidTr="000B306F">
        <w:trPr>
          <w:trHeight w:val="567"/>
          <w:jc w:val="center"/>
        </w:trPr>
        <w:tc>
          <w:tcPr>
            <w:tcW w:w="1660" w:type="pct"/>
            <w:vAlign w:val="center"/>
          </w:tcPr>
          <w:p w:rsidR="001E1DB6" w:rsidRPr="00EF3E5B" w:rsidRDefault="001E1DB6" w:rsidP="00EF3E5B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Отчество Фамилия</w:t>
            </w:r>
          </w:p>
        </w:tc>
        <w:tc>
          <w:tcPr>
            <w:tcW w:w="3340" w:type="pct"/>
            <w:vAlign w:val="center"/>
          </w:tcPr>
          <w:p w:rsidR="001E1DB6" w:rsidRPr="00EF3E5B" w:rsidRDefault="001E1DB6" w:rsidP="00EF3E5B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E5B" w:rsidRPr="00EF3E5B" w:rsidTr="000B306F">
        <w:trPr>
          <w:trHeight w:val="567"/>
          <w:jc w:val="center"/>
        </w:trPr>
        <w:tc>
          <w:tcPr>
            <w:tcW w:w="1660" w:type="pct"/>
            <w:vAlign w:val="center"/>
          </w:tcPr>
          <w:p w:rsidR="00EF3E5B" w:rsidRPr="00EF3E5B" w:rsidRDefault="00EF3E5B" w:rsidP="00EF3E5B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F3E5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40" w:type="pct"/>
            <w:vAlign w:val="center"/>
          </w:tcPr>
          <w:p w:rsidR="00EF3E5B" w:rsidRPr="00EF3E5B" w:rsidRDefault="00EF3E5B" w:rsidP="00EF3E5B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E5B" w:rsidRPr="00EF3E5B" w:rsidTr="000B306F">
        <w:trPr>
          <w:trHeight w:val="567"/>
          <w:jc w:val="center"/>
        </w:trPr>
        <w:tc>
          <w:tcPr>
            <w:tcW w:w="1660" w:type="pct"/>
            <w:vAlign w:val="center"/>
          </w:tcPr>
          <w:p w:rsidR="00EF3E5B" w:rsidRPr="00EF3E5B" w:rsidRDefault="00EF3E5B" w:rsidP="00EF3E5B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F3E5B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340" w:type="pct"/>
            <w:vAlign w:val="center"/>
          </w:tcPr>
          <w:p w:rsidR="00EF3E5B" w:rsidRPr="00EF3E5B" w:rsidRDefault="00EF3E5B" w:rsidP="00EF3E5B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E5B" w:rsidRPr="00EF3E5B" w:rsidTr="000B306F">
        <w:trPr>
          <w:trHeight w:val="567"/>
          <w:jc w:val="center"/>
        </w:trPr>
        <w:tc>
          <w:tcPr>
            <w:tcW w:w="1660" w:type="pct"/>
            <w:vAlign w:val="center"/>
          </w:tcPr>
          <w:p w:rsidR="00EF3E5B" w:rsidRPr="00EF3E5B" w:rsidRDefault="00EF3E5B" w:rsidP="00EF3E5B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F3E5B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3340" w:type="pct"/>
            <w:vAlign w:val="center"/>
          </w:tcPr>
          <w:p w:rsidR="00EF3E5B" w:rsidRPr="00EF3E5B" w:rsidRDefault="00EF3E5B" w:rsidP="00EF3E5B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E5B" w:rsidRPr="00EF3E5B" w:rsidTr="000B306F">
        <w:trPr>
          <w:trHeight w:val="567"/>
          <w:jc w:val="center"/>
        </w:trPr>
        <w:tc>
          <w:tcPr>
            <w:tcW w:w="1660" w:type="pct"/>
            <w:vAlign w:val="center"/>
          </w:tcPr>
          <w:p w:rsidR="00EF3E5B" w:rsidRPr="00EF3E5B" w:rsidRDefault="00EF3E5B" w:rsidP="00EF3E5B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F3E5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340" w:type="pct"/>
            <w:vAlign w:val="center"/>
          </w:tcPr>
          <w:p w:rsidR="00EF3E5B" w:rsidRPr="00EF3E5B" w:rsidRDefault="00EF3E5B" w:rsidP="00EF3E5B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E5B" w:rsidRPr="00EF3E5B" w:rsidTr="000B306F">
        <w:trPr>
          <w:trHeight w:val="567"/>
          <w:jc w:val="center"/>
        </w:trPr>
        <w:tc>
          <w:tcPr>
            <w:tcW w:w="1660" w:type="pct"/>
            <w:vAlign w:val="center"/>
          </w:tcPr>
          <w:p w:rsidR="00EF3E5B" w:rsidRPr="00EF3E5B" w:rsidRDefault="001E1DB6" w:rsidP="00EF3E5B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F3E5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340" w:type="pct"/>
            <w:vAlign w:val="center"/>
          </w:tcPr>
          <w:p w:rsidR="00EF3E5B" w:rsidRPr="00EF3E5B" w:rsidRDefault="00EF3E5B" w:rsidP="00EF3E5B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E5B" w:rsidRPr="00EF3E5B" w:rsidTr="000B306F">
        <w:trPr>
          <w:trHeight w:val="567"/>
          <w:jc w:val="center"/>
        </w:trPr>
        <w:tc>
          <w:tcPr>
            <w:tcW w:w="1660" w:type="pct"/>
            <w:vAlign w:val="center"/>
          </w:tcPr>
          <w:p w:rsidR="00EF3E5B" w:rsidRPr="00EF3E5B" w:rsidRDefault="00EF3E5B" w:rsidP="00EF3E5B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F3E5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340" w:type="pct"/>
            <w:vAlign w:val="center"/>
          </w:tcPr>
          <w:p w:rsidR="00EF3E5B" w:rsidRPr="00EF3E5B" w:rsidRDefault="00EF3E5B" w:rsidP="00EF3E5B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E5B" w:rsidRPr="00EF3E5B" w:rsidTr="000B306F">
        <w:trPr>
          <w:trHeight w:val="567"/>
          <w:jc w:val="center"/>
        </w:trPr>
        <w:tc>
          <w:tcPr>
            <w:tcW w:w="1660" w:type="pct"/>
            <w:vAlign w:val="center"/>
          </w:tcPr>
          <w:p w:rsidR="00EF3E5B" w:rsidRPr="00EF3E5B" w:rsidRDefault="001E1DB6" w:rsidP="00EF3E5B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F3E5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340" w:type="pct"/>
            <w:vAlign w:val="center"/>
          </w:tcPr>
          <w:p w:rsidR="00EF3E5B" w:rsidRPr="00EF3E5B" w:rsidRDefault="00EF3E5B" w:rsidP="00EF3E5B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E5B" w:rsidRPr="00EF3E5B" w:rsidRDefault="00EF3E5B" w:rsidP="00EF3E5B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EF3E5B" w:rsidRDefault="00EF3E5B" w:rsidP="00EF3E5B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2179BE">
        <w:rPr>
          <w:rFonts w:ascii="Times New Roman" w:hAnsi="Times New Roman" w:cs="Times New Roman"/>
          <w:b/>
          <w:sz w:val="28"/>
          <w:szCs w:val="28"/>
        </w:rPr>
        <w:t>Заявки и публикаци</w:t>
      </w:r>
      <w:r w:rsidR="000B306F" w:rsidRPr="002179BE">
        <w:rPr>
          <w:rFonts w:ascii="Times New Roman" w:hAnsi="Times New Roman" w:cs="Times New Roman"/>
          <w:b/>
          <w:sz w:val="28"/>
          <w:szCs w:val="28"/>
        </w:rPr>
        <w:t>и</w:t>
      </w:r>
      <w:r w:rsidRPr="00EF3E5B">
        <w:rPr>
          <w:rFonts w:ascii="Times New Roman" w:hAnsi="Times New Roman" w:cs="Times New Roman"/>
          <w:sz w:val="28"/>
          <w:szCs w:val="28"/>
        </w:rPr>
        <w:t xml:space="preserve"> просьба прис</w:t>
      </w:r>
      <w:r w:rsidR="00DF27D8">
        <w:rPr>
          <w:rFonts w:ascii="Times New Roman" w:hAnsi="Times New Roman" w:cs="Times New Roman"/>
          <w:sz w:val="28"/>
          <w:szCs w:val="28"/>
        </w:rPr>
        <w:t>ы</w:t>
      </w:r>
      <w:r w:rsidRPr="00EF3E5B">
        <w:rPr>
          <w:rFonts w:ascii="Times New Roman" w:hAnsi="Times New Roman" w:cs="Times New Roman"/>
          <w:sz w:val="28"/>
          <w:szCs w:val="28"/>
        </w:rPr>
        <w:t xml:space="preserve">лать </w:t>
      </w:r>
      <w:r w:rsidRPr="00EF3E5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B306F">
        <w:rPr>
          <w:rFonts w:ascii="Times New Roman" w:hAnsi="Times New Roman" w:cs="Times New Roman"/>
          <w:b/>
          <w:sz w:val="28"/>
          <w:szCs w:val="28"/>
        </w:rPr>
        <w:t>1</w:t>
      </w:r>
      <w:r w:rsidR="00907521">
        <w:rPr>
          <w:rFonts w:ascii="Times New Roman" w:hAnsi="Times New Roman" w:cs="Times New Roman"/>
          <w:b/>
          <w:sz w:val="28"/>
          <w:szCs w:val="28"/>
        </w:rPr>
        <w:t>5</w:t>
      </w:r>
      <w:r w:rsidR="000B306F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2179BE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0B306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EF3E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3E5B" w:rsidRPr="00EF3E5B" w:rsidRDefault="00DF27D8" w:rsidP="00EF3E5B">
      <w:pPr>
        <w:spacing w:after="0" w:line="24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F3E5B" w:rsidRPr="00EF3E5B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F3E5B" w:rsidRPr="00EF3E5B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EF3E5B" w:rsidRPr="00EF3E5B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EF3E5B" w:rsidRPr="00EF3E5B">
          <w:rPr>
            <w:rFonts w:ascii="Times New Roman" w:hAnsi="Times New Roman" w:cs="Times New Roman"/>
            <w:b/>
            <w:sz w:val="28"/>
            <w:szCs w:val="28"/>
          </w:rPr>
          <w:t>inform-iko@mail.ru</w:t>
        </w:r>
      </w:hyperlink>
    </w:p>
    <w:p w:rsidR="00EF3E5B" w:rsidRDefault="00EF3E5B" w:rsidP="00EF3E5B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EF3E5B" w:rsidRPr="00EF3E5B" w:rsidRDefault="00EF3E5B" w:rsidP="00DF27D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EF3E5B">
        <w:rPr>
          <w:rFonts w:ascii="Times New Roman" w:hAnsi="Times New Roman" w:cs="Times New Roman"/>
          <w:sz w:val="28"/>
          <w:szCs w:val="28"/>
        </w:rPr>
        <w:t>Внимание! Убедитесь в поступлении Ваших материалов</w:t>
      </w:r>
      <w:r w:rsidR="00DF27D8">
        <w:rPr>
          <w:rFonts w:ascii="Times New Roman" w:hAnsi="Times New Roman" w:cs="Times New Roman"/>
          <w:sz w:val="28"/>
          <w:szCs w:val="28"/>
        </w:rPr>
        <w:t xml:space="preserve">, </w:t>
      </w:r>
      <w:r w:rsidR="00DF27D8">
        <w:rPr>
          <w:rFonts w:ascii="Times New Roman" w:hAnsi="Times New Roman" w:cs="Times New Roman"/>
          <w:sz w:val="28"/>
          <w:szCs w:val="28"/>
        </w:rPr>
        <w:br/>
        <w:t>получив подтверждение</w:t>
      </w:r>
      <w:r w:rsidRPr="00EF3E5B">
        <w:rPr>
          <w:rFonts w:ascii="Times New Roman" w:hAnsi="Times New Roman" w:cs="Times New Roman"/>
          <w:sz w:val="28"/>
          <w:szCs w:val="28"/>
        </w:rPr>
        <w:t>.</w:t>
      </w:r>
    </w:p>
    <w:p w:rsidR="0011440A" w:rsidRPr="00A219BD" w:rsidRDefault="0011440A">
      <w:pPr>
        <w:rPr>
          <w:rFonts w:ascii="Times New Roman" w:hAnsi="Times New Roman" w:cs="Times New Roman"/>
          <w:sz w:val="28"/>
          <w:szCs w:val="28"/>
        </w:rPr>
      </w:pPr>
    </w:p>
    <w:sectPr w:rsidR="0011440A" w:rsidRPr="00A219BD" w:rsidSect="0011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9BD"/>
    <w:rsid w:val="000B306F"/>
    <w:rsid w:val="0011440A"/>
    <w:rsid w:val="0018252B"/>
    <w:rsid w:val="001E1DB6"/>
    <w:rsid w:val="002179BE"/>
    <w:rsid w:val="00330116"/>
    <w:rsid w:val="004E4EC8"/>
    <w:rsid w:val="0085604F"/>
    <w:rsid w:val="008B08EA"/>
    <w:rsid w:val="00907521"/>
    <w:rsid w:val="009A7D68"/>
    <w:rsid w:val="00A219BD"/>
    <w:rsid w:val="00A339EA"/>
    <w:rsid w:val="00A42024"/>
    <w:rsid w:val="00A57193"/>
    <w:rsid w:val="00DF27D8"/>
    <w:rsid w:val="00E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A264B-86B9-47DD-B544-03D7B635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BD"/>
  </w:style>
  <w:style w:type="paragraph" w:styleId="1">
    <w:name w:val="heading 1"/>
    <w:basedOn w:val="a"/>
    <w:link w:val="10"/>
    <w:uiPriority w:val="9"/>
    <w:qFormat/>
    <w:rsid w:val="00EF3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9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1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3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-i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Росинформагротех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Анатолий Дмитриевич</dc:creator>
  <cp:keywords/>
  <dc:description/>
  <cp:lastModifiedBy>Ольга Вячеславовна Кондратьева</cp:lastModifiedBy>
  <cp:revision>11</cp:revision>
  <cp:lastPrinted>2019-01-22T07:10:00Z</cp:lastPrinted>
  <dcterms:created xsi:type="dcterms:W3CDTF">2016-03-31T06:00:00Z</dcterms:created>
  <dcterms:modified xsi:type="dcterms:W3CDTF">2019-01-22T07:10:00Z</dcterms:modified>
</cp:coreProperties>
</file>